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D1" w:rsidRDefault="0010348A" w:rsidP="0010348A">
      <w:pPr>
        <w:jc w:val="center"/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>Grouping the Elements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1858"/>
        <w:gridCol w:w="1859"/>
        <w:gridCol w:w="1259"/>
        <w:gridCol w:w="2093"/>
        <w:gridCol w:w="2229"/>
      </w:tblGrid>
      <w:tr w:rsidR="0010348A" w:rsidTr="008E7B24">
        <w:trPr>
          <w:trHeight w:val="1125"/>
        </w:trPr>
        <w:tc>
          <w:tcPr>
            <w:tcW w:w="1860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860" w:type="dxa"/>
          </w:tcPr>
          <w:p w:rsidR="0010348A" w:rsidRPr="0010348A" w:rsidRDefault="0010348A" w:rsidP="0010348A">
            <w:pPr>
              <w:jc w:val="center"/>
              <w:rPr>
                <w:rFonts w:ascii="Cambria" w:hAnsi="Cambria"/>
                <w:b/>
                <w:sz w:val="24"/>
              </w:rPr>
            </w:pPr>
            <w:r w:rsidRPr="0010348A">
              <w:rPr>
                <w:rFonts w:ascii="Cambria" w:hAnsi="Cambria"/>
                <w:b/>
                <w:sz w:val="24"/>
              </w:rPr>
              <w:t xml:space="preserve">Main </w:t>
            </w:r>
            <w:r>
              <w:rPr>
                <w:rFonts w:ascii="Cambria" w:hAnsi="Cambria"/>
                <w:b/>
                <w:sz w:val="24"/>
              </w:rPr>
              <w:t xml:space="preserve">shared </w:t>
            </w:r>
            <w:r w:rsidRPr="0010348A">
              <w:rPr>
                <w:rFonts w:ascii="Cambria" w:hAnsi="Cambria"/>
                <w:b/>
                <w:sz w:val="24"/>
              </w:rPr>
              <w:t>properties</w:t>
            </w:r>
          </w:p>
        </w:tc>
        <w:tc>
          <w:tcPr>
            <w:tcW w:w="1252" w:type="dxa"/>
          </w:tcPr>
          <w:p w:rsidR="0010348A" w:rsidRPr="0010348A" w:rsidRDefault="0010348A" w:rsidP="0010348A">
            <w:pPr>
              <w:jc w:val="center"/>
              <w:rPr>
                <w:rFonts w:ascii="Cambria" w:hAnsi="Cambria"/>
                <w:b/>
                <w:sz w:val="24"/>
              </w:rPr>
            </w:pPr>
            <w:r w:rsidRPr="0010348A">
              <w:rPr>
                <w:rFonts w:ascii="Cambria" w:hAnsi="Cambria"/>
                <w:b/>
                <w:sz w:val="24"/>
              </w:rPr>
              <w:t>Electrons in outer level</w:t>
            </w:r>
          </w:p>
        </w:tc>
        <w:tc>
          <w:tcPr>
            <w:tcW w:w="2095" w:type="dxa"/>
          </w:tcPr>
          <w:p w:rsidR="0010348A" w:rsidRPr="0010348A" w:rsidRDefault="0010348A" w:rsidP="0010348A">
            <w:pPr>
              <w:jc w:val="center"/>
              <w:rPr>
                <w:rFonts w:ascii="Cambria" w:hAnsi="Cambria"/>
                <w:b/>
                <w:sz w:val="24"/>
              </w:rPr>
            </w:pPr>
            <w:r w:rsidRPr="0010348A">
              <w:rPr>
                <w:rFonts w:ascii="Cambria" w:hAnsi="Cambria"/>
                <w:b/>
                <w:sz w:val="24"/>
              </w:rPr>
              <w:t>Reactivity</w:t>
            </w:r>
          </w:p>
        </w:tc>
        <w:tc>
          <w:tcPr>
            <w:tcW w:w="2231" w:type="dxa"/>
          </w:tcPr>
          <w:p w:rsidR="0010348A" w:rsidRPr="0010348A" w:rsidRDefault="0010348A" w:rsidP="0010348A">
            <w:pPr>
              <w:jc w:val="center"/>
              <w:rPr>
                <w:rFonts w:ascii="Cambria" w:hAnsi="Cambria"/>
                <w:b/>
                <w:sz w:val="24"/>
              </w:rPr>
            </w:pPr>
            <w:r w:rsidRPr="0010348A">
              <w:rPr>
                <w:rFonts w:ascii="Cambria" w:hAnsi="Cambria"/>
                <w:b/>
                <w:sz w:val="24"/>
              </w:rPr>
              <w:t>Other information/ observations</w:t>
            </w:r>
          </w:p>
        </w:tc>
      </w:tr>
      <w:tr w:rsidR="0010348A" w:rsidTr="008E7B24">
        <w:trPr>
          <w:trHeight w:val="1903"/>
        </w:trPr>
        <w:tc>
          <w:tcPr>
            <w:tcW w:w="1860" w:type="dxa"/>
          </w:tcPr>
          <w:p w:rsidR="0010348A" w:rsidRPr="0010348A" w:rsidRDefault="0010348A" w:rsidP="0010348A">
            <w:pPr>
              <w:jc w:val="center"/>
              <w:rPr>
                <w:rFonts w:ascii="Cambria" w:hAnsi="Cambria"/>
                <w:b/>
                <w:sz w:val="24"/>
              </w:rPr>
            </w:pPr>
            <w:r w:rsidRPr="0010348A">
              <w:rPr>
                <w:rFonts w:ascii="Cambria" w:hAnsi="Cambria"/>
                <w:b/>
                <w:sz w:val="24"/>
              </w:rPr>
              <w:t>Alkali Metals</w:t>
            </w:r>
          </w:p>
        </w:tc>
        <w:tc>
          <w:tcPr>
            <w:tcW w:w="1860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252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5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231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10348A" w:rsidTr="008E7B24">
        <w:trPr>
          <w:trHeight w:val="2302"/>
        </w:trPr>
        <w:tc>
          <w:tcPr>
            <w:tcW w:w="1860" w:type="dxa"/>
          </w:tcPr>
          <w:p w:rsidR="0010348A" w:rsidRPr="0010348A" w:rsidRDefault="0010348A" w:rsidP="0010348A">
            <w:pPr>
              <w:jc w:val="center"/>
              <w:rPr>
                <w:rFonts w:ascii="Cambria" w:hAnsi="Cambria"/>
                <w:b/>
                <w:sz w:val="24"/>
              </w:rPr>
            </w:pPr>
            <w:r w:rsidRPr="0010348A">
              <w:rPr>
                <w:rFonts w:ascii="Cambria" w:hAnsi="Cambria"/>
                <w:b/>
                <w:sz w:val="24"/>
              </w:rPr>
              <w:t>Alkaline-Earth Metals</w:t>
            </w:r>
          </w:p>
        </w:tc>
        <w:tc>
          <w:tcPr>
            <w:tcW w:w="1860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252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5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231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10348A" w:rsidTr="008E7B24">
        <w:trPr>
          <w:trHeight w:val="2999"/>
        </w:trPr>
        <w:tc>
          <w:tcPr>
            <w:tcW w:w="1860" w:type="dxa"/>
          </w:tcPr>
          <w:p w:rsidR="0010348A" w:rsidRPr="0010348A" w:rsidRDefault="0010348A" w:rsidP="0010348A">
            <w:pPr>
              <w:jc w:val="center"/>
              <w:rPr>
                <w:rFonts w:ascii="Cambria" w:hAnsi="Cambria"/>
                <w:b/>
                <w:sz w:val="24"/>
              </w:rPr>
            </w:pPr>
            <w:r w:rsidRPr="0010348A">
              <w:rPr>
                <w:rFonts w:ascii="Cambria" w:hAnsi="Cambria"/>
                <w:b/>
                <w:sz w:val="24"/>
              </w:rPr>
              <w:t>Transition Metals</w:t>
            </w:r>
          </w:p>
        </w:tc>
        <w:tc>
          <w:tcPr>
            <w:tcW w:w="1860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252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5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231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10348A" w:rsidTr="008E7B24">
        <w:trPr>
          <w:trHeight w:val="1903"/>
        </w:trPr>
        <w:tc>
          <w:tcPr>
            <w:tcW w:w="1860" w:type="dxa"/>
          </w:tcPr>
          <w:p w:rsidR="0010348A" w:rsidRPr="0010348A" w:rsidRDefault="0010348A" w:rsidP="0010348A">
            <w:pPr>
              <w:jc w:val="center"/>
              <w:rPr>
                <w:rFonts w:ascii="Cambria" w:hAnsi="Cambria"/>
                <w:b/>
                <w:sz w:val="24"/>
              </w:rPr>
            </w:pPr>
            <w:r w:rsidRPr="0010348A">
              <w:rPr>
                <w:rFonts w:ascii="Cambria" w:hAnsi="Cambria"/>
                <w:b/>
                <w:sz w:val="24"/>
              </w:rPr>
              <w:t>Halogens</w:t>
            </w:r>
          </w:p>
        </w:tc>
        <w:tc>
          <w:tcPr>
            <w:tcW w:w="1860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252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5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231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10348A" w:rsidTr="008E7B24">
        <w:trPr>
          <w:trHeight w:val="1803"/>
        </w:trPr>
        <w:tc>
          <w:tcPr>
            <w:tcW w:w="1860" w:type="dxa"/>
          </w:tcPr>
          <w:p w:rsidR="0010348A" w:rsidRPr="0010348A" w:rsidRDefault="0010348A" w:rsidP="0010348A">
            <w:pPr>
              <w:jc w:val="center"/>
              <w:rPr>
                <w:rFonts w:ascii="Cambria" w:hAnsi="Cambria"/>
                <w:b/>
                <w:sz w:val="24"/>
              </w:rPr>
            </w:pPr>
            <w:r w:rsidRPr="0010348A">
              <w:rPr>
                <w:rFonts w:ascii="Cambria" w:hAnsi="Cambria"/>
                <w:b/>
                <w:sz w:val="24"/>
              </w:rPr>
              <w:t>Noble Gases</w:t>
            </w:r>
          </w:p>
        </w:tc>
        <w:tc>
          <w:tcPr>
            <w:tcW w:w="1860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252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5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231" w:type="dxa"/>
          </w:tcPr>
          <w:p w:rsidR="0010348A" w:rsidRDefault="0010348A" w:rsidP="0010348A">
            <w:pPr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10348A" w:rsidRPr="0010348A" w:rsidRDefault="0010348A" w:rsidP="0010348A">
      <w:pPr>
        <w:jc w:val="center"/>
        <w:rPr>
          <w:rFonts w:ascii="Cambria" w:hAnsi="Cambria"/>
          <w:sz w:val="24"/>
        </w:rPr>
      </w:pPr>
    </w:p>
    <w:sectPr w:rsidR="0010348A" w:rsidRPr="001034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8A" w:rsidRDefault="0010348A" w:rsidP="0010348A">
      <w:pPr>
        <w:spacing w:after="0" w:line="240" w:lineRule="auto"/>
      </w:pPr>
      <w:r>
        <w:separator/>
      </w:r>
    </w:p>
  </w:endnote>
  <w:endnote w:type="continuationSeparator" w:id="0">
    <w:p w:rsidR="0010348A" w:rsidRDefault="0010348A" w:rsidP="0010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8A" w:rsidRDefault="0010348A" w:rsidP="0010348A">
      <w:pPr>
        <w:spacing w:after="0" w:line="240" w:lineRule="auto"/>
      </w:pPr>
      <w:r>
        <w:separator/>
      </w:r>
    </w:p>
  </w:footnote>
  <w:footnote w:type="continuationSeparator" w:id="0">
    <w:p w:rsidR="0010348A" w:rsidRDefault="0010348A" w:rsidP="0010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8A" w:rsidRPr="0010348A" w:rsidRDefault="0010348A">
    <w:pPr>
      <w:pStyle w:val="Header"/>
      <w:rPr>
        <w:rFonts w:ascii="Cambria" w:hAnsi="Cambria"/>
      </w:rPr>
    </w:pPr>
    <w:r w:rsidRPr="0010348A">
      <w:rPr>
        <w:rFonts w:ascii="Cambria" w:hAnsi="Cambria"/>
      </w:rPr>
      <w:t>Fill out this table while reading 5.2 (p. 112-119)</w:t>
    </w:r>
    <w:r>
      <w:rPr>
        <w:rFonts w:ascii="Cambria" w:hAnsi="Cambria"/>
      </w:rPr>
      <w:t>. Staple into Science Notebook.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8A"/>
    <w:rsid w:val="0010348A"/>
    <w:rsid w:val="008E7B24"/>
    <w:rsid w:val="00E218D1"/>
    <w:rsid w:val="00E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90C95-142A-4288-BCF2-457CF306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8A"/>
  </w:style>
  <w:style w:type="paragraph" w:styleId="Footer">
    <w:name w:val="footer"/>
    <w:basedOn w:val="Normal"/>
    <w:link w:val="FooterChar"/>
    <w:uiPriority w:val="99"/>
    <w:unhideWhenUsed/>
    <w:rsid w:val="0010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Stotz</dc:creator>
  <cp:keywords/>
  <dc:description/>
  <cp:lastModifiedBy>Jill Gann</cp:lastModifiedBy>
  <cp:revision>2</cp:revision>
  <dcterms:created xsi:type="dcterms:W3CDTF">2015-12-07T23:43:00Z</dcterms:created>
  <dcterms:modified xsi:type="dcterms:W3CDTF">2015-12-07T23:43:00Z</dcterms:modified>
</cp:coreProperties>
</file>